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72" w:rsidRDefault="00135972" w:rsidP="00135972">
      <w:pPr>
        <w:rPr>
          <w:rFonts w:ascii="方正仿宋简体" w:eastAsia="方正仿宋简体"/>
          <w:b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附件1：项目清单</w:t>
      </w:r>
    </w:p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690"/>
        <w:gridCol w:w="2721"/>
        <w:gridCol w:w="2583"/>
        <w:gridCol w:w="688"/>
        <w:gridCol w:w="539"/>
        <w:gridCol w:w="2561"/>
      </w:tblGrid>
      <w:tr w:rsidR="00135972" w:rsidTr="005327C1">
        <w:trPr>
          <w:trHeight w:val="285"/>
        </w:trPr>
        <w:tc>
          <w:tcPr>
            <w:tcW w:w="690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21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583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技术要求</w:t>
            </w:r>
          </w:p>
        </w:tc>
        <w:tc>
          <w:tcPr>
            <w:tcW w:w="688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39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561" w:type="dxa"/>
          </w:tcPr>
          <w:p w:rsidR="00135972" w:rsidRDefault="00135972" w:rsidP="00532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35972" w:rsidTr="005327C1">
        <w:trPr>
          <w:trHeight w:val="260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液相色谱柱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ZORBAX Eclipse Plus C18   2.1x50mm 1.8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匹配安捷伦</w:t>
            </w:r>
          </w:p>
        </w:tc>
      </w:tr>
      <w:tr w:rsidR="00135972" w:rsidTr="005327C1">
        <w:trPr>
          <w:trHeight w:val="236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proofErr w:type="spellStart"/>
            <w:r>
              <w:rPr>
                <w:rFonts w:hint="eastAsia"/>
              </w:rPr>
              <w:t>QuEChERS</w:t>
            </w:r>
            <w:proofErr w:type="spellEnd"/>
            <w:r>
              <w:rPr>
                <w:rFonts w:hint="eastAsia"/>
              </w:rPr>
              <w:t>方法提取净化包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V03s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本立科技</w:t>
            </w:r>
          </w:p>
        </w:tc>
      </w:tr>
      <w:tr w:rsidR="00135972" w:rsidTr="005327C1">
        <w:trPr>
          <w:trHeight w:val="264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proofErr w:type="spellStart"/>
            <w:r>
              <w:rPr>
                <w:rFonts w:hint="eastAsia"/>
              </w:rPr>
              <w:t>QuEChERS</w:t>
            </w:r>
            <w:proofErr w:type="spellEnd"/>
            <w:r>
              <w:rPr>
                <w:rFonts w:hint="eastAsia"/>
              </w:rPr>
              <w:t>方法提取净化包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V15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本立科技</w:t>
            </w:r>
          </w:p>
        </w:tc>
      </w:tr>
      <w:tr w:rsidR="00135972" w:rsidTr="005327C1">
        <w:trPr>
          <w:trHeight w:val="28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200mg/6cc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6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PCX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60mg/3cc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11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MCX</w:t>
            </w:r>
            <w:r>
              <w:rPr>
                <w:rFonts w:hint="eastAsia"/>
              </w:rPr>
              <w:t>阳离子交换柱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150mg/6CC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沃特世</w:t>
            </w:r>
          </w:p>
        </w:tc>
      </w:tr>
      <w:tr w:rsidR="00135972" w:rsidTr="005327C1">
        <w:trPr>
          <w:trHeight w:val="284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C18</w:t>
            </w:r>
            <w:r>
              <w:rPr>
                <w:rFonts w:hint="eastAsia"/>
              </w:rPr>
              <w:t>小柱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500mg/3CC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90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中性氧化铝小柱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1g/3cc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</w:tr>
      <w:tr w:rsidR="00135972" w:rsidTr="005327C1">
        <w:trPr>
          <w:trHeight w:val="25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小柱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200mg/6cc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沃特世</w:t>
            </w:r>
          </w:p>
        </w:tc>
      </w:tr>
      <w:tr w:rsidR="00135972" w:rsidTr="005327C1">
        <w:trPr>
          <w:trHeight w:val="34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C18</w:t>
            </w:r>
            <w:r>
              <w:rPr>
                <w:rFonts w:hint="eastAsia"/>
              </w:rPr>
              <w:t>小柱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200mg/3cc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76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小柱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60mg/3cc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72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进样瓶盖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 xml:space="preserve">Cap,9mm  blue </w:t>
            </w:r>
            <w:proofErr w:type="spellStart"/>
            <w:r>
              <w:rPr>
                <w:rFonts w:hint="eastAsia"/>
              </w:rPr>
              <w:t>screw,PTFE</w:t>
            </w:r>
            <w:proofErr w:type="spellEnd"/>
            <w:r>
              <w:rPr>
                <w:rFonts w:hint="eastAsia"/>
              </w:rPr>
              <w:t>/RS,100PK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02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尼龙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滤膜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0.45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30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尼龙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滤膜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26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液相在线过滤器滤芯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2.1mm</w:t>
            </w: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 xml:space="preserve"> 0.2</w:t>
            </w:r>
            <w:r>
              <w:rPr>
                <w:rFonts w:hint="eastAsia"/>
              </w:rPr>
              <w:t>μ孔径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个）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安捷伦</w:t>
            </w:r>
          </w:p>
        </w:tc>
      </w:tr>
      <w:tr w:rsidR="00135972" w:rsidTr="005327C1">
        <w:trPr>
          <w:trHeight w:val="21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水箱空气过滤器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匹配密理博纯水仪</w:t>
            </w:r>
          </w:p>
        </w:tc>
      </w:tr>
      <w:tr w:rsidR="00135972" w:rsidTr="005327C1">
        <w:trPr>
          <w:trHeight w:val="191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QPAK TEX</w:t>
            </w:r>
            <w:r>
              <w:rPr>
                <w:rFonts w:hint="eastAsia"/>
              </w:rPr>
              <w:t>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匹配密理博纯水仪</w:t>
            </w:r>
          </w:p>
        </w:tc>
      </w:tr>
      <w:tr w:rsidR="00135972" w:rsidTr="005327C1">
        <w:trPr>
          <w:trHeight w:val="139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proofErr w:type="spellStart"/>
            <w:r>
              <w:rPr>
                <w:rFonts w:hint="eastAsia"/>
              </w:rPr>
              <w:t>Progard</w:t>
            </w:r>
            <w:proofErr w:type="spellEnd"/>
            <w:r>
              <w:rPr>
                <w:rFonts w:hint="eastAsia"/>
              </w:rPr>
              <w:t xml:space="preserve"> T3</w:t>
            </w:r>
            <w:r>
              <w:rPr>
                <w:rFonts w:hint="eastAsia"/>
              </w:rPr>
              <w:t>柱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匹配密理博纯水仪</w:t>
            </w:r>
          </w:p>
        </w:tc>
      </w:tr>
      <w:tr w:rsidR="00135972" w:rsidTr="005327C1">
        <w:trPr>
          <w:trHeight w:val="25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19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色谱柱接头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2.1mm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沃特世</w:t>
            </w:r>
          </w:p>
        </w:tc>
      </w:tr>
      <w:tr w:rsidR="00135972" w:rsidTr="005327C1">
        <w:trPr>
          <w:trHeight w:val="20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电子移液枪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picus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单道电动</w:t>
            </w:r>
          </w:p>
        </w:tc>
      </w:tr>
      <w:tr w:rsidR="00135972" w:rsidTr="005327C1">
        <w:trPr>
          <w:trHeight w:val="181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医用检查手套（丁腈蓝色）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号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14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医用检查手套（丁腈蓝色）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号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23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23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医用检查手套（丁腈蓝色）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号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209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气质质大混标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定制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参数浓度见附表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15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液质质大混标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定制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参数浓度见附表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27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喹乙醇代谢物</w:t>
            </w:r>
            <w:r>
              <w:rPr>
                <w:rFonts w:hint="eastAsia"/>
              </w:rPr>
              <w:t>-D4</w:t>
            </w:r>
            <w:r>
              <w:rPr>
                <w:rFonts w:hint="eastAsia"/>
              </w:rPr>
              <w:t>标准物质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g/mL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有证书，有效期1年以上</w:t>
            </w:r>
          </w:p>
        </w:tc>
      </w:tr>
      <w:tr w:rsidR="00135972" w:rsidTr="005327C1">
        <w:trPr>
          <w:trHeight w:val="82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呋喃西林代谢物内标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g/mL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有证书，有效期1年以上</w:t>
            </w:r>
          </w:p>
        </w:tc>
      </w:tr>
      <w:tr w:rsidR="00135972" w:rsidTr="005327C1">
        <w:trPr>
          <w:trHeight w:val="199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28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呋喃妥因代谢物内标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g/mL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有证书，有效期1年以上</w:t>
            </w:r>
          </w:p>
        </w:tc>
      </w:tr>
      <w:tr w:rsidR="00135972" w:rsidTr="005327C1">
        <w:trPr>
          <w:trHeight w:val="14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29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呋喃它酮代谢物内标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g/mL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有证书，有效期1年以上</w:t>
            </w:r>
          </w:p>
        </w:tc>
      </w:tr>
      <w:tr w:rsidR="00135972" w:rsidTr="005327C1">
        <w:trPr>
          <w:trHeight w:val="109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30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呋喃唑酮代谢物内标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g/mL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有证书，有效期1年以上</w:t>
            </w:r>
          </w:p>
        </w:tc>
      </w:tr>
      <w:tr w:rsidR="00135972" w:rsidTr="005327C1">
        <w:trPr>
          <w:trHeight w:val="213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国家标准物质（大米粉）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35g/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GBW(E)100350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31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国家标准物质（大米粉）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35g/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GBW(E)100351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137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国家标准物质（小麦粉）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35g/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GBW(E)100494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100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34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国家标准物质（小麦粉）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35g/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GBW(E)100493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70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</w:t>
            </w:r>
          </w:p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（全麦粉中粗蛋白质）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GBW(E)100126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rPr>
          <w:trHeight w:val="16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国家标准物质（绿茶）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GBW(E)10052(GSB-30)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35972" w:rsidTr="005327C1">
        <w:trPr>
          <w:trHeight w:val="255"/>
        </w:trPr>
        <w:tc>
          <w:tcPr>
            <w:tcW w:w="690" w:type="dxa"/>
          </w:tcPr>
          <w:p w:rsidR="00135972" w:rsidRDefault="00135972" w:rsidP="005327C1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粗蛋白催化剂片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 xml:space="preserve">1000 </w:t>
            </w:r>
            <w:proofErr w:type="spellStart"/>
            <w:r>
              <w:rPr>
                <w:rFonts w:hint="eastAsia"/>
              </w:rPr>
              <w:t>Kjeltabs</w:t>
            </w:r>
            <w:proofErr w:type="spellEnd"/>
            <w:r>
              <w:rPr>
                <w:rFonts w:hint="eastAsia"/>
              </w:rPr>
              <w:t xml:space="preserve"> Cu/4,5 4.5g K2SO4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0.5g CuSO4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5H2O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匹配福斯凯氏定氮仪</w:t>
            </w:r>
          </w:p>
        </w:tc>
      </w:tr>
    </w:tbl>
    <w:p w:rsidR="00135972" w:rsidRDefault="00135972" w:rsidP="00135972">
      <w:pPr>
        <w:rPr>
          <w:rFonts w:ascii="宋体" w:eastAsia="宋体" w:hAnsi="宋体" w:cs="宋体"/>
          <w:sz w:val="24"/>
          <w:szCs w:val="24"/>
        </w:rPr>
      </w:pPr>
    </w:p>
    <w:p w:rsidR="00135972" w:rsidRDefault="00135972" w:rsidP="00135972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附表：</w:t>
      </w:r>
    </w:p>
    <w:p w:rsidR="00135972" w:rsidRDefault="00135972" w:rsidP="00135972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Style w:val="a3"/>
        <w:tblW w:w="0" w:type="auto"/>
        <w:tblInd w:w="-346" w:type="dxa"/>
        <w:tblLayout w:type="fixed"/>
        <w:tblLook w:val="04A0" w:firstRow="1" w:lastRow="0" w:firstColumn="1" w:lastColumn="0" w:noHBand="0" w:noVBand="1"/>
      </w:tblPr>
      <w:tblGrid>
        <w:gridCol w:w="706"/>
        <w:gridCol w:w="1650"/>
        <w:gridCol w:w="735"/>
        <w:gridCol w:w="1605"/>
        <w:gridCol w:w="705"/>
        <w:gridCol w:w="2250"/>
        <w:gridCol w:w="690"/>
        <w:gridCol w:w="1365"/>
      </w:tblGrid>
      <w:tr w:rsidR="00135972" w:rsidTr="005327C1">
        <w:trPr>
          <w:trHeight w:val="439"/>
        </w:trPr>
        <w:tc>
          <w:tcPr>
            <w:tcW w:w="4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气质质大混标</w:t>
            </w:r>
          </w:p>
        </w:tc>
        <w:tc>
          <w:tcPr>
            <w:tcW w:w="501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液质质大混标</w:t>
            </w:r>
          </w:p>
        </w:tc>
      </w:tr>
      <w:tr w:rsidR="00135972" w:rsidTr="005327C1">
        <w:trPr>
          <w:trHeight w:val="599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25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365" w:type="dxa"/>
            <w:shd w:val="clear" w:color="auto" w:fill="auto"/>
          </w:tcPr>
          <w:p w:rsidR="00135972" w:rsidRDefault="00135972" w:rsidP="005327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甲胺磷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腐霉利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克百威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倍硫磷亚砜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乙烯菌核利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3-羟基克百威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敌百虫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甲基对硫磷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哒螨灵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涕灭威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乙螨唑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α-六六六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苯醚甲环唑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涕灭威砜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辛硫磷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β-六六六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嘧霉胺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涕灭威亚砜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氟啶脲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δ-六六六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虫螨腈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灭多威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灭幼脲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γ-六六六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二甲戊灵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氟虫腈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氯吡脲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久效磷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醚菊酯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氟甲腈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虫酰肼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三氯杀螨醇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α-硫丹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氟虫腈硫醚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除虫脲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甲拌磷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β硫丹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氟虫腈砜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2,4-滴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甲拌磷砜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p，p'-DDE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甲萘威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茚虫威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氧乐果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p，p'-DDD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多菌灵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氯唑磷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水胺硫磷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o，p'-DDT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吡虫啉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腈苯唑</w:t>
            </w:r>
          </w:p>
        </w:tc>
      </w:tr>
      <w:tr w:rsidR="00135972" w:rsidTr="005327C1">
        <w:trPr>
          <w:trHeight w:val="372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毒死蜱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p，p'-DDT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啶虫脒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腈菌唑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三唑磷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氯菊酯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甲氨基阿维菌素苯甲酸盐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乙基多杀菌素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甲基异柳磷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多效唑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烯酰吗啉</w:t>
            </w:r>
          </w:p>
        </w:tc>
        <w:tc>
          <w:tcPr>
            <w:tcW w:w="690" w:type="dxa"/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多杀霉素A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乐果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灭线磷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嘧菌酯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多杀霉素D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乙酰甲胺磷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硫环磷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噻虫嗪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噻苯隆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敌敌畏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丙环唑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甲霜灵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丙溴磷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五氯硝基苯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50" w:type="dxa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氯虫苯甲酰胺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杀螟硫磷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磷胺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吡唑醚菌酯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二嗪磷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杀扑磷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噻虫胺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马拉硫磷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伏杀硫磷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灭蝇胺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氯氰菊酯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亚胺硫磷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咪鲜胺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氰戊菊酯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咪鲜胺-脱氨基咪唑BTS44595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甲氰菊酯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浓度100μg/mL，</w:t>
            </w:r>
          </w:p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介质：丙酮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咪鲜胺-脱咪唑甲酰胺基BTS44596</w:t>
            </w:r>
          </w:p>
        </w:tc>
        <w:tc>
          <w:tcPr>
            <w:tcW w:w="205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浓度100μg/mL，</w:t>
            </w:r>
          </w:p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介质：甲醇</w:t>
            </w: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氯氟氰菊酯</w:t>
            </w:r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噻螨酮</w:t>
            </w:r>
          </w:p>
        </w:tc>
        <w:tc>
          <w:tcPr>
            <w:tcW w:w="205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氟氯氰菊酯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噻嗪酮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溴氰菊酯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唑螨酯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联苯菊酯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甲基硫菌灵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氟胺氰菊酯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戊唑醇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氟氰戊菊酯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阿维菌素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三唑酮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内吸磷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三唑醇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霜霉威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百菌清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倍硫磷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35972" w:rsidTr="005327C1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异菌脲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倍硫磷砜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35972" w:rsidRDefault="00135972" w:rsidP="005327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72" w:rsidRDefault="00135972" w:rsidP="005327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C424D9" w:rsidRDefault="00C424D9">
      <w:bookmarkStart w:id="0" w:name="_GoBack"/>
      <w:bookmarkEnd w:id="0"/>
    </w:p>
    <w:sectPr w:rsidR="00C4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D9"/>
    <w:rsid w:val="00135972"/>
    <w:rsid w:val="00C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2AA0-5402-45CE-9001-5D176CF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359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rsid w:val="001359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2024-08-12T02:53:00Z</dcterms:created>
  <dcterms:modified xsi:type="dcterms:W3CDTF">2024-08-12T02:54:00Z</dcterms:modified>
</cp:coreProperties>
</file>